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4474" w14:textId="77777777" w:rsidR="003404A8" w:rsidRDefault="003404A8" w:rsidP="00BD3F2D">
      <w:pPr>
        <w:tabs>
          <w:tab w:val="left" w:pos="1425"/>
        </w:tabs>
      </w:pPr>
      <w:r>
        <w:t xml:space="preserve">                                                                                                                                     Tuesday 26</w:t>
      </w:r>
      <w:r w:rsidRPr="003404A8">
        <w:rPr>
          <w:vertAlign w:val="superscript"/>
        </w:rPr>
        <w:t>th</w:t>
      </w:r>
      <w:r>
        <w:t xml:space="preserve"> January 2021</w:t>
      </w:r>
    </w:p>
    <w:p w14:paraId="1A513398" w14:textId="77777777" w:rsidR="003404A8" w:rsidRDefault="003404A8" w:rsidP="00BD3F2D">
      <w:pPr>
        <w:tabs>
          <w:tab w:val="left" w:pos="1425"/>
        </w:tabs>
      </w:pPr>
      <w:r>
        <w:t>Dear Parents/Carers,</w:t>
      </w:r>
    </w:p>
    <w:p w14:paraId="477FEB5C" w14:textId="598E7C6F" w:rsidR="00400C07" w:rsidRDefault="003404A8" w:rsidP="00BD3F2D">
      <w:pPr>
        <w:tabs>
          <w:tab w:val="left" w:pos="1425"/>
        </w:tabs>
      </w:pPr>
      <w:r>
        <w:t>At this time o</w:t>
      </w:r>
      <w:r w:rsidR="00060780">
        <w:t>f</w:t>
      </w:r>
      <w:r>
        <w:t xml:space="preserve"> year</w:t>
      </w:r>
      <w:r w:rsidR="0055410A">
        <w:t>,</w:t>
      </w:r>
      <w:r>
        <w:t xml:space="preserve"> we would usually hold a </w:t>
      </w:r>
      <w:r w:rsidR="0055410A">
        <w:t>P</w:t>
      </w:r>
      <w:r>
        <w:t>arents</w:t>
      </w:r>
      <w:r w:rsidR="0055410A">
        <w:t>’</w:t>
      </w:r>
      <w:r>
        <w:t xml:space="preserve"> </w:t>
      </w:r>
      <w:r w:rsidR="000E5C86">
        <w:t>E</w:t>
      </w:r>
      <w:r>
        <w:t>vening at school to discuss your child’s progress. However, due to C</w:t>
      </w:r>
      <w:r w:rsidR="000E5C86">
        <w:t>OVID</w:t>
      </w:r>
      <w:r>
        <w:t xml:space="preserve"> restrictions this is now not a </w:t>
      </w:r>
      <w:r w:rsidR="00162E64">
        <w:t>S</w:t>
      </w:r>
      <w:r>
        <w:t xml:space="preserve">ervice that we are able to provide in </w:t>
      </w:r>
      <w:r w:rsidR="002E422D">
        <w:t>our current circumstances.</w:t>
      </w:r>
      <w:r>
        <w:t xml:space="preserve">  Therefore, </w:t>
      </w:r>
      <w:r w:rsidR="00060780">
        <w:t>on Monday 8</w:t>
      </w:r>
      <w:r w:rsidR="00060780" w:rsidRPr="00060780">
        <w:rPr>
          <w:vertAlign w:val="superscript"/>
        </w:rPr>
        <w:t>th</w:t>
      </w:r>
      <w:r w:rsidR="00060780">
        <w:t xml:space="preserve"> February</w:t>
      </w:r>
      <w:r w:rsidR="0055410A">
        <w:t>,</w:t>
      </w:r>
      <w:r w:rsidR="00060780">
        <w:t xml:space="preserve"> </w:t>
      </w:r>
      <w:r w:rsidR="0055410A">
        <w:t xml:space="preserve">you will all receive a written report regarding your child’s progress given the </w:t>
      </w:r>
      <w:r w:rsidR="002E422D">
        <w:t>conditions</w:t>
      </w:r>
      <w:r w:rsidR="0055410A">
        <w:t xml:space="preserve"> we are working under</w:t>
      </w:r>
      <w:r w:rsidR="000E5C86">
        <w:t xml:space="preserve"> via Seesaw</w:t>
      </w:r>
      <w:r w:rsidR="0055410A">
        <w:t>. The report will focus mainly on your child’s wellbeing and attitude to the Blended Learning activities they</w:t>
      </w:r>
      <w:r w:rsidR="002854B6">
        <w:t xml:space="preserve"> have</w:t>
      </w:r>
      <w:r w:rsidR="0055410A">
        <w:t xml:space="preserve"> completed at home and in school.  Obviously, this is less than ideal and therefor</w:t>
      </w:r>
      <w:r w:rsidR="002854B6">
        <w:t xml:space="preserve">e, attached </w:t>
      </w:r>
      <w:r w:rsidR="000E5C86">
        <w:t xml:space="preserve">at the bottom of this letter </w:t>
      </w:r>
      <w:r w:rsidR="002854B6">
        <w:t>is a</w:t>
      </w:r>
      <w:r w:rsidR="000E5C86">
        <w:t xml:space="preserve"> link to a </w:t>
      </w:r>
      <w:r w:rsidR="002854B6">
        <w:t>form for you to complete with any questions you may have regarding your child’s education at this time. Your child’s teacher will then incorporate the answers to</w:t>
      </w:r>
      <w:r w:rsidR="002E422D">
        <w:t xml:space="preserve"> the</w:t>
      </w:r>
      <w:r w:rsidR="002854B6">
        <w:t xml:space="preserve"> questions you have in the body of their report. </w:t>
      </w:r>
    </w:p>
    <w:p w14:paraId="01D89335" w14:textId="2195CA8F" w:rsidR="002854B6" w:rsidRDefault="002854B6" w:rsidP="00BD3F2D">
      <w:pPr>
        <w:tabs>
          <w:tab w:val="left" w:pos="1425"/>
        </w:tabs>
      </w:pPr>
      <w:r>
        <w:t xml:space="preserve">Finally, once you have received </w:t>
      </w:r>
      <w:r w:rsidR="00C9124B">
        <w:t>your child’s report and you still have questions unanswered, all teachers will be available to talk to you personally by phone on the following days:</w:t>
      </w:r>
    </w:p>
    <w:p w14:paraId="0A8892F0" w14:textId="7B3DD3CD" w:rsidR="00C9124B" w:rsidRDefault="00C9124B" w:rsidP="00BD3F2D">
      <w:pPr>
        <w:tabs>
          <w:tab w:val="left" w:pos="1425"/>
        </w:tabs>
        <w:rPr>
          <w:b/>
        </w:rPr>
      </w:pPr>
      <w:r w:rsidRPr="00C9124B">
        <w:rPr>
          <w:b/>
        </w:rPr>
        <w:t>Wednesday</w:t>
      </w:r>
      <w:r>
        <w:rPr>
          <w:b/>
        </w:rPr>
        <w:t xml:space="preserve"> 10</w:t>
      </w:r>
      <w:r w:rsidRPr="00C9124B">
        <w:rPr>
          <w:b/>
          <w:vertAlign w:val="superscript"/>
        </w:rPr>
        <w:t>th</w:t>
      </w:r>
      <w:r>
        <w:rPr>
          <w:b/>
        </w:rPr>
        <w:t xml:space="preserve"> February 09:00</w:t>
      </w:r>
      <w:r w:rsidR="000E5C86">
        <w:rPr>
          <w:b/>
        </w:rPr>
        <w:t xml:space="preserve"> a.m.</w:t>
      </w:r>
      <w:r>
        <w:rPr>
          <w:b/>
        </w:rPr>
        <w:t xml:space="preserve"> – 6:00</w:t>
      </w:r>
      <w:r w:rsidR="000E5C86">
        <w:rPr>
          <w:b/>
        </w:rPr>
        <w:t xml:space="preserve"> </w:t>
      </w:r>
      <w:r>
        <w:rPr>
          <w:b/>
        </w:rPr>
        <w:t>p</w:t>
      </w:r>
      <w:r w:rsidR="000E5C86">
        <w:rPr>
          <w:b/>
        </w:rPr>
        <w:t>.</w:t>
      </w:r>
      <w:r>
        <w:rPr>
          <w:b/>
        </w:rPr>
        <w:t>m</w:t>
      </w:r>
      <w:r w:rsidR="000E5C86">
        <w:rPr>
          <w:b/>
        </w:rPr>
        <w:t>.</w:t>
      </w:r>
    </w:p>
    <w:p w14:paraId="17DFF6E2" w14:textId="5FE1179F" w:rsidR="00C9124B" w:rsidRDefault="00C9124B" w:rsidP="00BD3F2D">
      <w:pPr>
        <w:tabs>
          <w:tab w:val="left" w:pos="1425"/>
        </w:tabs>
        <w:rPr>
          <w:b/>
        </w:rPr>
      </w:pPr>
      <w:r>
        <w:rPr>
          <w:b/>
        </w:rPr>
        <w:t>Thursday 11</w:t>
      </w:r>
      <w:r w:rsidRPr="00C9124B">
        <w:rPr>
          <w:b/>
          <w:vertAlign w:val="superscript"/>
        </w:rPr>
        <w:t>th</w:t>
      </w:r>
      <w:r>
        <w:rPr>
          <w:b/>
        </w:rPr>
        <w:t xml:space="preserve"> February 09:00</w:t>
      </w:r>
      <w:r w:rsidR="000E5C86">
        <w:rPr>
          <w:b/>
        </w:rPr>
        <w:t xml:space="preserve"> a.m.</w:t>
      </w:r>
      <w:r>
        <w:rPr>
          <w:b/>
        </w:rPr>
        <w:t xml:space="preserve"> – 4:00</w:t>
      </w:r>
      <w:r w:rsidR="000E5C86">
        <w:rPr>
          <w:b/>
        </w:rPr>
        <w:t xml:space="preserve"> </w:t>
      </w:r>
      <w:r>
        <w:rPr>
          <w:b/>
        </w:rPr>
        <w:t>p</w:t>
      </w:r>
      <w:r w:rsidR="000E5C86">
        <w:rPr>
          <w:b/>
        </w:rPr>
        <w:t>.</w:t>
      </w:r>
      <w:r>
        <w:rPr>
          <w:b/>
        </w:rPr>
        <w:t>m</w:t>
      </w:r>
      <w:r w:rsidR="000E5C86">
        <w:rPr>
          <w:b/>
        </w:rPr>
        <w:t>.</w:t>
      </w:r>
    </w:p>
    <w:p w14:paraId="005D8B34" w14:textId="7FFE172E" w:rsidR="00C9124B" w:rsidRDefault="000E5C86" w:rsidP="00BD3F2D">
      <w:pPr>
        <w:tabs>
          <w:tab w:val="left" w:pos="1425"/>
        </w:tabs>
      </w:pPr>
      <w:r>
        <w:t>When the reports are distributed on Monday 8</w:t>
      </w:r>
      <w:r w:rsidRPr="000E5C86">
        <w:rPr>
          <w:vertAlign w:val="superscript"/>
        </w:rPr>
        <w:t>th</w:t>
      </w:r>
      <w:r>
        <w:t xml:space="preserve"> February, another form will be sent out for you to book an appointment to speak to your child’s teacher</w:t>
      </w:r>
      <w:r w:rsidR="008E1AAC">
        <w:t xml:space="preserve">, only if you have further questions unanswered.  </w:t>
      </w:r>
      <w:r w:rsidR="00C9124B">
        <w:t>Please indicate what time slot you would prefer on either of the two days</w:t>
      </w:r>
      <w:r w:rsidR="002E422D">
        <w:t xml:space="preserve"> and your class teacher will do their best to accommodate you. </w:t>
      </w:r>
    </w:p>
    <w:p w14:paraId="1C93EBE7" w14:textId="355C789B" w:rsidR="002E422D" w:rsidRDefault="002E422D" w:rsidP="00BD3F2D">
      <w:pPr>
        <w:tabs>
          <w:tab w:val="left" w:pos="1425"/>
        </w:tabs>
      </w:pPr>
      <w:r>
        <w:t>Please note each phone call will be allocated for five minutes in order to speak to as many parents</w:t>
      </w:r>
      <w:r w:rsidR="000E5C86">
        <w:t xml:space="preserve"> / carers</w:t>
      </w:r>
      <w:r>
        <w:t xml:space="preserve"> as possible.</w:t>
      </w:r>
    </w:p>
    <w:p w14:paraId="264B139B" w14:textId="378BB3F1" w:rsidR="002E422D" w:rsidRDefault="002E422D" w:rsidP="00BD3F2D">
      <w:pPr>
        <w:tabs>
          <w:tab w:val="left" w:pos="1425"/>
        </w:tabs>
      </w:pPr>
      <w:r>
        <w:t>If you have any further questions at this point, please don’t hesitate to contact me at school or via your class teacher.</w:t>
      </w:r>
    </w:p>
    <w:p w14:paraId="0CB7DD6F" w14:textId="52D27BED" w:rsidR="000E5C86" w:rsidRDefault="000E5C86" w:rsidP="00BD3F2D">
      <w:pPr>
        <w:tabs>
          <w:tab w:val="left" w:pos="1425"/>
        </w:tabs>
      </w:pPr>
      <w:r>
        <w:t xml:space="preserve">The link for any questions to class teachers is:  </w:t>
      </w:r>
      <w:hyperlink r:id="rId9" w:tooltip="https://forms.office.com/Pages/ResponsePage.aspx?id=Ug4_TzS3ZEGUCRtgHRR5kxue8uT5As5Ep785C5q5e05UMkJCVEZYS1ozVkM2M1VLVlZTNVNQQUI1RS4u" w:history="1">
        <w:r>
          <w:rPr>
            <w:rStyle w:val="Hyperlink"/>
            <w:rFonts w:cs="Calibri"/>
            <w:bdr w:val="none" w:sz="0" w:space="0" w:color="auto" w:frame="1"/>
            <w:shd w:val="clear" w:color="auto" w:fill="FFFFFF"/>
          </w:rPr>
          <w:t>Questions for Teachers for Parents Evening, February 2021</w:t>
        </w:r>
      </w:hyperlink>
    </w:p>
    <w:p w14:paraId="488DFA7E" w14:textId="5D702FAB" w:rsidR="002E422D" w:rsidRDefault="002E422D" w:rsidP="00BD3F2D">
      <w:pPr>
        <w:tabs>
          <w:tab w:val="left" w:pos="1425"/>
        </w:tabs>
      </w:pPr>
      <w:r>
        <w:t>Once again, thank you for your continued support during this particularly challenging period.</w:t>
      </w:r>
    </w:p>
    <w:p w14:paraId="33E188C4" w14:textId="60126D0F" w:rsidR="002E422D" w:rsidRDefault="002E422D" w:rsidP="00BD3F2D">
      <w:pPr>
        <w:tabs>
          <w:tab w:val="left" w:pos="1425"/>
        </w:tabs>
      </w:pPr>
      <w:r>
        <w:t>Yours sincerely,</w:t>
      </w:r>
    </w:p>
    <w:p w14:paraId="7CD75417" w14:textId="3C442882" w:rsidR="002E422D" w:rsidRDefault="002E422D" w:rsidP="00BD3F2D">
      <w:pPr>
        <w:tabs>
          <w:tab w:val="left" w:pos="1425"/>
        </w:tabs>
        <w:rPr>
          <w:rFonts w:ascii="Blackadder ITC" w:hAnsi="Blackadder ITC"/>
        </w:rPr>
      </w:pPr>
      <w:r>
        <w:rPr>
          <w:rFonts w:ascii="Blackadder ITC" w:hAnsi="Blackadder ITC"/>
        </w:rPr>
        <w:t>Peter Davies</w:t>
      </w:r>
    </w:p>
    <w:p w14:paraId="1DD2D174" w14:textId="5EDA7B29" w:rsidR="002E422D" w:rsidRPr="002E422D" w:rsidRDefault="002E422D" w:rsidP="00BD3F2D">
      <w:pPr>
        <w:tabs>
          <w:tab w:val="left" w:pos="14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Headteacher.</w:t>
      </w:r>
    </w:p>
    <w:p w14:paraId="153113F9" w14:textId="77777777" w:rsidR="00C9124B" w:rsidRPr="00C9124B" w:rsidRDefault="00C9124B" w:rsidP="00BD3F2D">
      <w:pPr>
        <w:tabs>
          <w:tab w:val="left" w:pos="1425"/>
        </w:tabs>
      </w:pPr>
      <w:bookmarkStart w:id="0" w:name="_GoBack"/>
      <w:bookmarkEnd w:id="0"/>
    </w:p>
    <w:sectPr w:rsidR="00C9124B" w:rsidRPr="00C9124B" w:rsidSect="00327F69">
      <w:headerReference w:type="first" r:id="rId10"/>
      <w:footerReference w:type="first" r:id="rId11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A6B9" w14:textId="77777777" w:rsidR="00970C93" w:rsidRDefault="00970C93" w:rsidP="00327F69">
      <w:pPr>
        <w:spacing w:after="0" w:line="240" w:lineRule="auto"/>
      </w:pPr>
      <w:r>
        <w:separator/>
      </w:r>
    </w:p>
  </w:endnote>
  <w:endnote w:type="continuationSeparator" w:id="0">
    <w:p w14:paraId="4A152A68" w14:textId="77777777" w:rsidR="00970C93" w:rsidRDefault="00970C93" w:rsidP="0032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2845" w14:textId="77777777" w:rsidR="00BD3F2D" w:rsidRDefault="00BD3F2D" w:rsidP="0059594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3F2848" wp14:editId="3F3F2849">
          <wp:extent cx="655200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intshire-Healthy-School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3F3F284A" wp14:editId="3F3F284B">
          <wp:extent cx="882000" cy="3600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%20marc%20cymru%20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3F3F284C" wp14:editId="3F3F284D">
          <wp:extent cx="666000" cy="360000"/>
          <wp:effectExtent l="0" t="0" r="1270" b="2540"/>
          <wp:docPr id="10" name="Picture 10" descr="C:\Users\mfdxd\Desktop\green_flag_awa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dxd\Desktop\green_flag_awar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3F3F284E" wp14:editId="3F3F284F">
          <wp:extent cx="345600" cy="36000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-school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3F3F2850" wp14:editId="3F3F2851">
          <wp:extent cx="529200" cy="360000"/>
          <wp:effectExtent l="0" t="0" r="4445" b="2540"/>
          <wp:docPr id="11" name="Picture 11" descr="C:\Users\mfdxd\Desktop\investor-in-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fdxd\Desktop\investor-in-peopl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3F3F2852" wp14:editId="3F3F2853">
          <wp:extent cx="723600" cy="360000"/>
          <wp:effectExtent l="0" t="0" r="63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ntshire-300x149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E19D" w14:textId="77777777" w:rsidR="00970C93" w:rsidRDefault="00970C93" w:rsidP="00327F69">
      <w:pPr>
        <w:spacing w:after="0" w:line="240" w:lineRule="auto"/>
      </w:pPr>
      <w:r>
        <w:separator/>
      </w:r>
    </w:p>
  </w:footnote>
  <w:footnote w:type="continuationSeparator" w:id="0">
    <w:p w14:paraId="6502AFD0" w14:textId="77777777" w:rsidR="00970C93" w:rsidRDefault="00970C93" w:rsidP="0032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2835" w14:textId="77777777" w:rsidR="00327F69" w:rsidRDefault="00327F6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3F2846" wp14:editId="3F3F284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1134" cy="2673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34" cy="267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3F2836" w14:textId="77777777" w:rsidR="00327F69" w:rsidRDefault="00327F69">
    <w:pPr>
      <w:pStyle w:val="Header"/>
      <w:rPr>
        <w:noProof/>
        <w:lang w:eastAsia="en-GB"/>
      </w:rPr>
    </w:pPr>
  </w:p>
  <w:p w14:paraId="3F3F2837" w14:textId="77777777" w:rsidR="00327F69" w:rsidRDefault="00327F69">
    <w:pPr>
      <w:pStyle w:val="Header"/>
      <w:rPr>
        <w:noProof/>
        <w:lang w:eastAsia="en-GB"/>
      </w:rPr>
    </w:pPr>
  </w:p>
  <w:p w14:paraId="3F3F2838" w14:textId="77777777" w:rsidR="00327F69" w:rsidRDefault="00327F69">
    <w:pPr>
      <w:pStyle w:val="Header"/>
      <w:rPr>
        <w:noProof/>
        <w:lang w:eastAsia="en-GB"/>
      </w:rPr>
    </w:pPr>
  </w:p>
  <w:p w14:paraId="3F3F2839" w14:textId="77777777" w:rsidR="00327F69" w:rsidRDefault="00327F69">
    <w:pPr>
      <w:pStyle w:val="Header"/>
      <w:rPr>
        <w:noProof/>
        <w:lang w:eastAsia="en-GB"/>
      </w:rPr>
    </w:pPr>
  </w:p>
  <w:p w14:paraId="3F3F283A" w14:textId="77777777" w:rsidR="00327F69" w:rsidRDefault="00327F69">
    <w:pPr>
      <w:pStyle w:val="Header"/>
      <w:rPr>
        <w:noProof/>
        <w:lang w:eastAsia="en-GB"/>
      </w:rPr>
    </w:pPr>
  </w:p>
  <w:p w14:paraId="3F3F283B" w14:textId="77777777" w:rsidR="00327F69" w:rsidRDefault="00327F69">
    <w:pPr>
      <w:pStyle w:val="Header"/>
      <w:rPr>
        <w:noProof/>
        <w:lang w:eastAsia="en-GB"/>
      </w:rPr>
    </w:pPr>
  </w:p>
  <w:p w14:paraId="3F3F283C" w14:textId="77777777" w:rsidR="00327F69" w:rsidRDefault="00327F69">
    <w:pPr>
      <w:pStyle w:val="Header"/>
      <w:rPr>
        <w:noProof/>
        <w:lang w:eastAsia="en-GB"/>
      </w:rPr>
    </w:pPr>
  </w:p>
  <w:p w14:paraId="3F3F283D" w14:textId="77777777" w:rsidR="00327F69" w:rsidRDefault="00327F69">
    <w:pPr>
      <w:pStyle w:val="Header"/>
      <w:rPr>
        <w:noProof/>
        <w:lang w:eastAsia="en-GB"/>
      </w:rPr>
    </w:pPr>
  </w:p>
  <w:p w14:paraId="3F3F283E" w14:textId="77777777" w:rsidR="00327F69" w:rsidRDefault="00327F69">
    <w:pPr>
      <w:pStyle w:val="Header"/>
      <w:rPr>
        <w:noProof/>
        <w:lang w:eastAsia="en-GB"/>
      </w:rPr>
    </w:pPr>
  </w:p>
  <w:p w14:paraId="3F3F283F" w14:textId="77777777" w:rsidR="00327F69" w:rsidRDefault="00327F69">
    <w:pPr>
      <w:pStyle w:val="Header"/>
      <w:rPr>
        <w:noProof/>
        <w:lang w:eastAsia="en-GB"/>
      </w:rPr>
    </w:pPr>
  </w:p>
  <w:p w14:paraId="3F3F2840" w14:textId="77777777" w:rsidR="00327F69" w:rsidRDefault="00327F69">
    <w:pPr>
      <w:pStyle w:val="Header"/>
      <w:rPr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8A"/>
    <w:rsid w:val="00060780"/>
    <w:rsid w:val="00084378"/>
    <w:rsid w:val="000D138A"/>
    <w:rsid w:val="000E5C86"/>
    <w:rsid w:val="00160D41"/>
    <w:rsid w:val="00162E64"/>
    <w:rsid w:val="00180123"/>
    <w:rsid w:val="001F257D"/>
    <w:rsid w:val="001F6975"/>
    <w:rsid w:val="00205E7B"/>
    <w:rsid w:val="00277FD5"/>
    <w:rsid w:val="002854B6"/>
    <w:rsid w:val="00294D90"/>
    <w:rsid w:val="002E422D"/>
    <w:rsid w:val="00327F69"/>
    <w:rsid w:val="003404A8"/>
    <w:rsid w:val="003878B1"/>
    <w:rsid w:val="003A4D7B"/>
    <w:rsid w:val="00400C07"/>
    <w:rsid w:val="0055410A"/>
    <w:rsid w:val="00595946"/>
    <w:rsid w:val="00877908"/>
    <w:rsid w:val="00883F2D"/>
    <w:rsid w:val="008E1AAC"/>
    <w:rsid w:val="00970C93"/>
    <w:rsid w:val="00A879EA"/>
    <w:rsid w:val="00B54830"/>
    <w:rsid w:val="00BD3F2D"/>
    <w:rsid w:val="00C02527"/>
    <w:rsid w:val="00C9124B"/>
    <w:rsid w:val="00F91B76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3F282C"/>
  <w15:chartTrackingRefBased/>
  <w15:docId w15:val="{94CAF45D-D54A-45EB-87B2-F9B628D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F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7F69"/>
  </w:style>
  <w:style w:type="paragraph" w:styleId="Footer">
    <w:name w:val="footer"/>
    <w:basedOn w:val="Normal"/>
    <w:link w:val="FooterChar"/>
    <w:uiPriority w:val="99"/>
    <w:unhideWhenUsed/>
    <w:rsid w:val="00327F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7F69"/>
  </w:style>
  <w:style w:type="character" w:styleId="Hyperlink">
    <w:name w:val="Hyperlink"/>
    <w:basedOn w:val="DefaultParagraphFont"/>
    <w:uiPriority w:val="99"/>
    <w:semiHidden/>
    <w:unhideWhenUsed/>
    <w:rsid w:val="000E5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Ug4_TzS3ZEGUCRtgHRR5kxue8uT5As5Ep785C5q5e05UMkJCVEZYS1ozVkM2M1VLVlZTNVNQQUI1RS4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dxd\Documents\Custom%20Office%20Templates\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8CC7CAEC77741BE63E3890C5410A9" ma:contentTypeVersion="13" ma:contentTypeDescription="Create a new document." ma:contentTypeScope="" ma:versionID="e2f9f509d6887451ffc608b635c6a014">
  <xsd:schema xmlns:xsd="http://www.w3.org/2001/XMLSchema" xmlns:xs="http://www.w3.org/2001/XMLSchema" xmlns:p="http://schemas.microsoft.com/office/2006/metadata/properties" xmlns:ns3="1032f7a9-42dd-4d45-8569-0b0c8e6c7da0" xmlns:ns4="b93246dd-dd3b-431c-9c8f-4b82d37f1b42" targetNamespace="http://schemas.microsoft.com/office/2006/metadata/properties" ma:root="true" ma:fieldsID="9b705705ffdeb372be0e5987349697dd" ns3:_="" ns4:_="">
    <xsd:import namespace="1032f7a9-42dd-4d45-8569-0b0c8e6c7da0"/>
    <xsd:import namespace="b93246dd-dd3b-431c-9c8f-4b82d37f1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f7a9-42dd-4d45-8569-0b0c8e6c7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46dd-dd3b-431c-9c8f-4b82d37f1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AFA69-338A-4745-8A9B-E10D2AD12B5B}">
  <ds:schemaRefs>
    <ds:schemaRef ds:uri="http://purl.org/dc/terms/"/>
    <ds:schemaRef ds:uri="http://purl.org/dc/dcmitype/"/>
    <ds:schemaRef ds:uri="http://schemas.microsoft.com/office/2006/documentManagement/types"/>
    <ds:schemaRef ds:uri="b93246dd-dd3b-431c-9c8f-4b82d37f1b42"/>
    <ds:schemaRef ds:uri="1032f7a9-42dd-4d45-8569-0b0c8e6c7da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C982FE-E561-4F4F-83D9-4B52E70D3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B4F3F-DF3C-428D-96B4-ACE811ED9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2f7a9-42dd-4d45-8569-0b0c8e6c7da0"/>
    <ds:schemaRef ds:uri="b93246dd-dd3b-431c-9c8f-4b82d37f1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Debbie Dickenson</cp:lastModifiedBy>
  <cp:revision>3</cp:revision>
  <cp:lastPrinted>2021-01-27T09:26:00Z</cp:lastPrinted>
  <dcterms:created xsi:type="dcterms:W3CDTF">2021-01-27T09:28:00Z</dcterms:created>
  <dcterms:modified xsi:type="dcterms:W3CDTF">2021-01-27T09:35:00Z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0x0101002568CC7CAEC77741BE63E3890C5410A9</vt:lpwstr>
  </property>
</Properties>
</file>